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16" w:rsidRPr="00BF0CFC" w:rsidRDefault="0047210D" w:rsidP="00A827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CFC">
        <w:rPr>
          <w:rFonts w:ascii="Times New Roman" w:hAnsi="Times New Roman" w:cs="Times New Roman"/>
          <w:b/>
          <w:sz w:val="24"/>
          <w:szCs w:val="24"/>
        </w:rPr>
        <w:t>«НИКО-БАНК»</w:t>
      </w:r>
      <w:r w:rsidR="004122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3E84">
        <w:rPr>
          <w:rFonts w:ascii="Times New Roman" w:hAnsi="Times New Roman" w:cs="Times New Roman"/>
          <w:b/>
          <w:sz w:val="24"/>
          <w:szCs w:val="24"/>
        </w:rPr>
        <w:t xml:space="preserve">хорошая </w:t>
      </w:r>
      <w:r w:rsidR="00412283">
        <w:rPr>
          <w:rFonts w:ascii="Times New Roman" w:hAnsi="Times New Roman" w:cs="Times New Roman"/>
          <w:b/>
          <w:sz w:val="24"/>
          <w:szCs w:val="24"/>
        </w:rPr>
        <w:t xml:space="preserve">бизнес-идея </w:t>
      </w:r>
      <w:r w:rsidR="008B3E84">
        <w:rPr>
          <w:rFonts w:ascii="Times New Roman" w:hAnsi="Times New Roman" w:cs="Times New Roman"/>
          <w:b/>
          <w:sz w:val="24"/>
          <w:szCs w:val="24"/>
        </w:rPr>
        <w:t>должна</w:t>
      </w:r>
      <w:r w:rsidR="00412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371">
        <w:rPr>
          <w:rFonts w:ascii="Times New Roman" w:hAnsi="Times New Roman" w:cs="Times New Roman"/>
          <w:b/>
          <w:sz w:val="24"/>
          <w:szCs w:val="24"/>
        </w:rPr>
        <w:t>претворяться</w:t>
      </w:r>
      <w:r w:rsidR="008B3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371">
        <w:rPr>
          <w:rFonts w:ascii="Times New Roman" w:hAnsi="Times New Roman" w:cs="Times New Roman"/>
          <w:b/>
          <w:sz w:val="24"/>
          <w:szCs w:val="24"/>
        </w:rPr>
        <w:t>в</w:t>
      </w:r>
      <w:r w:rsidR="008B3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283">
        <w:rPr>
          <w:rFonts w:ascii="Times New Roman" w:hAnsi="Times New Roman" w:cs="Times New Roman"/>
          <w:b/>
          <w:sz w:val="24"/>
          <w:szCs w:val="24"/>
        </w:rPr>
        <w:t>доход</w:t>
      </w:r>
      <w:r w:rsidR="008B3E84">
        <w:rPr>
          <w:rFonts w:ascii="Times New Roman" w:hAnsi="Times New Roman" w:cs="Times New Roman"/>
          <w:b/>
          <w:sz w:val="24"/>
          <w:szCs w:val="24"/>
        </w:rPr>
        <w:t>но</w:t>
      </w:r>
      <w:r w:rsidR="008B3371">
        <w:rPr>
          <w:rFonts w:ascii="Times New Roman" w:hAnsi="Times New Roman" w:cs="Times New Roman"/>
          <w:b/>
          <w:sz w:val="24"/>
          <w:szCs w:val="24"/>
        </w:rPr>
        <w:t>е</w:t>
      </w:r>
      <w:r w:rsidR="008B3E84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412283">
        <w:rPr>
          <w:rFonts w:ascii="Times New Roman" w:hAnsi="Times New Roman" w:cs="Times New Roman"/>
          <w:b/>
          <w:sz w:val="24"/>
          <w:szCs w:val="24"/>
        </w:rPr>
        <w:t>редприяти</w:t>
      </w:r>
      <w:r w:rsidR="008B3371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CFC" w:rsidRPr="00BF0C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0CFC" w:rsidRPr="00A82739" w:rsidRDefault="00BF0CFC" w:rsidP="00A827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2739" w:rsidRPr="00A82739" w:rsidRDefault="00F26249" w:rsidP="00A8273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«НИКО-БАНК»</w:t>
      </w:r>
      <w:r w:rsidRPr="00F26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0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традиционно принял участие в </w:t>
      </w:r>
      <w:r w:rsidR="00A82739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выставке финансово-кредитных организаций и местных товаропроизводителей, проходящей в рамках </w:t>
      </w:r>
      <w:r w:rsidR="00BF0CFC" w:rsidRPr="00A8273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BF0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общегородского</w:t>
      </w:r>
      <w:r w:rsidR="007E7071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7071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бизнес-форум</w:t>
      </w:r>
      <w:r w:rsidR="007E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7E7071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предпринимателей «Город – бизнесу, бизнес – городу»</w:t>
      </w:r>
      <w:r w:rsidR="00C73819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3819" w:rsidRPr="00A82739" w:rsidRDefault="00C73819" w:rsidP="00A82739">
      <w:pPr>
        <w:pStyle w:val="a3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Многочисленные гости форума смогли получить подробные консультации специалистов о выгодных, а подчас уникальных банковских продуктах, предоставляемых ОАО «НИКО-БАНК» юридическим лицам </w:t>
      </w:r>
      <w:r w:rsid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крупным предприятиям и организациям, так и индивидуальным предпринимателям.  Специалисты ОАО «НИКО-БАНК» доступно рассказали участникам и гостям </w:t>
      </w:r>
      <w:proofErr w:type="spellStart"/>
      <w:proofErr w:type="gramStart"/>
      <w:r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бизнес-форума</w:t>
      </w:r>
      <w:proofErr w:type="spellEnd"/>
      <w:proofErr w:type="gramEnd"/>
      <w:r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расчетно-кассовом обслуживании, кредитовании, зарплатных проектах, а также преимуществах работы в </w:t>
      </w:r>
      <w:r w:rsidR="007E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обновленной версии и</w:t>
      </w:r>
      <w:r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нтернет-банк</w:t>
      </w:r>
      <w:r w:rsidR="007E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имеющей одну из самых новейших в стране систем авторизации и защиты данных.</w:t>
      </w:r>
      <w:r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3A16" w:rsidRDefault="00C73819" w:rsidP="00A8273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выгодные условия обслуживания в ОАО «НИКО-БАНК» подтверждаются растущей год от года клиентской базой. </w:t>
      </w:r>
      <w:r w:rsidR="007E3A16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Банком обслуживается более 1900 юридических лиц</w:t>
      </w:r>
      <w:r w:rsidR="00E11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 w:rsidR="00E11105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кредитный портфель юрлиц</w:t>
      </w:r>
      <w:r w:rsidR="00E11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7E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итогам</w:t>
      </w:r>
      <w:r w:rsidR="007E3A16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 год</w:t>
      </w:r>
      <w:r w:rsidR="007E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E3A16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вырос на 40 процентов.</w:t>
      </w:r>
      <w:r w:rsidR="007E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3819" w:rsidRPr="00A82739" w:rsidRDefault="00A84889" w:rsidP="00A82739">
      <w:pPr>
        <w:pStyle w:val="a3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Кредитная политика Банка всегда ориентировалась главным образом на поддержку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бизнес-структур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предпринимательства. Большая часть общего объема выда</w:t>
      </w:r>
      <w:r w:rsidR="00F86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кредитов инвестир</w:t>
      </w:r>
      <w:r w:rsidR="00F86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реальный сектор экономики Оренбуржья</w:t>
      </w:r>
      <w:r w:rsidR="00FB2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ожидаемо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1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</w:t>
      </w:r>
      <w:r w:rsidR="00FB2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73819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среди участников форума проекты, в финансировании которых «НИКО-БАНК» принимал непосредс</w:t>
      </w:r>
      <w:r w:rsidR="00F86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твенное участие. </w:t>
      </w:r>
      <w:proofErr w:type="gramStart"/>
      <w:r w:rsidR="00F86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F865E6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лагодаря кредитной поддержке Банка </w:t>
      </w:r>
      <w:proofErr w:type="spellStart"/>
      <w:r w:rsidR="00C73819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бизнес-идеи</w:t>
      </w:r>
      <w:proofErr w:type="spellEnd"/>
      <w:r w:rsidR="00F86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некогда существовавшие лишь на бумаге, превратились</w:t>
      </w:r>
      <w:r w:rsidR="00C73819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доходные предприятия, уверенно закрепи</w:t>
      </w:r>
      <w:r w:rsidR="0041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вшиеся</w:t>
      </w:r>
      <w:r w:rsidR="00C73819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рынке</w:t>
      </w:r>
      <w:r w:rsidR="0041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производящие</w:t>
      </w:r>
      <w:r w:rsidR="00412283" w:rsidRPr="0041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2283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</w:t>
      </w:r>
      <w:r w:rsidR="0041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412283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</w:t>
      </w:r>
      <w:r w:rsidR="0041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proofErr w:type="gramEnd"/>
      <w:r w:rsidR="0041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Им, как и ОАО «НИКО-БАНК», </w:t>
      </w:r>
      <w:proofErr w:type="gramStart"/>
      <w:r w:rsidR="0041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proofErr w:type="gramEnd"/>
      <w:r w:rsidR="0041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продемонстрировать на ежегодном форуме лучших </w:t>
      </w:r>
      <w:proofErr w:type="spellStart"/>
      <w:r w:rsidR="0041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бизнес-проектов</w:t>
      </w:r>
      <w:proofErr w:type="spellEnd"/>
      <w:r w:rsidR="00C73819" w:rsidRPr="00A82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3819" w:rsidRPr="00E40BBE" w:rsidRDefault="00C73819" w:rsidP="00D010BC">
      <w:pPr>
        <w:pStyle w:val="a3"/>
        <w:jc w:val="both"/>
        <w:rPr>
          <w:rFonts w:ascii="Tahoma" w:hAnsi="Tahoma" w:cs="Tahoma"/>
          <w:sz w:val="18"/>
          <w:szCs w:val="18"/>
        </w:rPr>
      </w:pPr>
    </w:p>
    <w:sectPr w:rsidR="00C73819" w:rsidRPr="00E40BBE" w:rsidSect="008F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6605B"/>
    <w:rsid w:val="00004998"/>
    <w:rsid w:val="000A0B2C"/>
    <w:rsid w:val="000B2213"/>
    <w:rsid w:val="000E124C"/>
    <w:rsid w:val="000E7876"/>
    <w:rsid w:val="00147121"/>
    <w:rsid w:val="00215A1F"/>
    <w:rsid w:val="0029711E"/>
    <w:rsid w:val="003A7C37"/>
    <w:rsid w:val="003B7191"/>
    <w:rsid w:val="003B7B4E"/>
    <w:rsid w:val="00412283"/>
    <w:rsid w:val="0044201F"/>
    <w:rsid w:val="0047210D"/>
    <w:rsid w:val="0052063F"/>
    <w:rsid w:val="005C448B"/>
    <w:rsid w:val="005F0BAA"/>
    <w:rsid w:val="00690B8E"/>
    <w:rsid w:val="006D4400"/>
    <w:rsid w:val="007421C4"/>
    <w:rsid w:val="007E3A16"/>
    <w:rsid w:val="007E7071"/>
    <w:rsid w:val="0086605B"/>
    <w:rsid w:val="00885A4E"/>
    <w:rsid w:val="00894107"/>
    <w:rsid w:val="008B3371"/>
    <w:rsid w:val="008B3E84"/>
    <w:rsid w:val="008D0762"/>
    <w:rsid w:val="008F5222"/>
    <w:rsid w:val="00A72C3E"/>
    <w:rsid w:val="00A7785D"/>
    <w:rsid w:val="00A82739"/>
    <w:rsid w:val="00A84889"/>
    <w:rsid w:val="00B16A9B"/>
    <w:rsid w:val="00BA69F2"/>
    <w:rsid w:val="00BF0CFC"/>
    <w:rsid w:val="00C246E3"/>
    <w:rsid w:val="00C73819"/>
    <w:rsid w:val="00C80ED4"/>
    <w:rsid w:val="00CF0AAE"/>
    <w:rsid w:val="00D010BC"/>
    <w:rsid w:val="00D6048A"/>
    <w:rsid w:val="00E11105"/>
    <w:rsid w:val="00E40BBE"/>
    <w:rsid w:val="00ED314D"/>
    <w:rsid w:val="00F26249"/>
    <w:rsid w:val="00F865E6"/>
    <w:rsid w:val="00FB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C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3082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0672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НИКО-БАНК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tovstolutskaya</dc:creator>
  <cp:keywords/>
  <dc:description/>
  <cp:lastModifiedBy>tovstolutskaya</cp:lastModifiedBy>
  <cp:revision>41</cp:revision>
  <cp:lastPrinted>2012-02-20T10:49:00Z</cp:lastPrinted>
  <dcterms:created xsi:type="dcterms:W3CDTF">2012-02-09T04:29:00Z</dcterms:created>
  <dcterms:modified xsi:type="dcterms:W3CDTF">2012-02-21T10:38:00Z</dcterms:modified>
</cp:coreProperties>
</file>